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AC" w:rsidRPr="00F600AC" w:rsidRDefault="00F600AC" w:rsidP="00F600AC">
      <w:pPr>
        <w:rPr>
          <w:rFonts w:ascii="Calibri" w:eastAsia="Calibri" w:hAnsi="Calibri" w:cs="Times New Roman"/>
        </w:rPr>
      </w:pPr>
      <w:bookmarkStart w:id="0" w:name="_Hlk479844632"/>
      <w:bookmarkEnd w:id="0"/>
      <w:r w:rsidRPr="00F600AC">
        <w:rPr>
          <w:rFonts w:ascii="Calibri" w:eastAsia="Calibri" w:hAnsi="Calibri" w:cs="Times New Roman"/>
        </w:rPr>
        <w:t xml:space="preserve">  </w:t>
      </w:r>
      <w:bookmarkStart w:id="1" w:name="_Hlk479859310"/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29682B83" wp14:editId="1C5A0155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43F1CAF5" wp14:editId="2E03F1DF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862BBD2" wp14:editId="2ECC4FE4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F21A72E" wp14:editId="7917893E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AC" w:rsidRPr="00F600AC" w:rsidRDefault="00F600AC" w:rsidP="00F600AC">
      <w:pPr>
        <w:rPr>
          <w:rFonts w:ascii="Calibri" w:eastAsia="Calibri" w:hAnsi="Calibri" w:cs="Times New Roman"/>
        </w:rPr>
      </w:pPr>
      <w:r w:rsidRPr="00F600AC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6F90158" wp14:editId="69B53D25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0AC" w:rsidRPr="00F600AC" w:rsidRDefault="00F600AC" w:rsidP="00F600AC">
      <w:pPr>
        <w:rPr>
          <w:rFonts w:ascii="Calibri" w:eastAsia="Calibri" w:hAnsi="Calibri" w:cs="Times New Roman"/>
          <w:b/>
          <w:i/>
        </w:rPr>
      </w:pPr>
      <w:r w:rsidRPr="00F600AC">
        <w:rPr>
          <w:rFonts w:ascii="Calibri" w:eastAsia="Calibri" w:hAnsi="Calibri" w:cs="Times New Roman"/>
        </w:rPr>
        <w:t xml:space="preserve">                                       </w:t>
      </w:r>
      <w:r w:rsidRPr="00F600AC">
        <w:rPr>
          <w:rFonts w:ascii="Calibri" w:eastAsia="Calibri" w:hAnsi="Calibri" w:cs="Times New Roman"/>
          <w:b/>
        </w:rPr>
        <w:t xml:space="preserve">GRUPUL DE ACȚIUNE LOCALĂ </w:t>
      </w:r>
      <w:r w:rsidRPr="00F600AC">
        <w:rPr>
          <w:rFonts w:ascii="Calibri" w:eastAsia="Calibri" w:hAnsi="Calibri" w:cs="Times New Roman"/>
          <w:b/>
          <w:i/>
        </w:rPr>
        <w:t>Histria-Razim-Hamangia</w:t>
      </w:r>
    </w:p>
    <w:p w:rsidR="00F600AC" w:rsidRPr="00F600AC" w:rsidRDefault="00F600AC" w:rsidP="00F600AC">
      <w:pPr>
        <w:spacing w:after="0" w:line="240" w:lineRule="auto"/>
        <w:rPr>
          <w:rFonts w:ascii="Trebuchet MS" w:eastAsia="Calibri" w:hAnsi="Trebuchet MS" w:cs="Times New Roman"/>
          <w:b/>
        </w:rPr>
      </w:pPr>
      <w:r w:rsidRPr="00F600AC">
        <w:rPr>
          <w:rFonts w:ascii="Calibri" w:eastAsia="Calibri" w:hAnsi="Calibri" w:cs="Times New Roman"/>
        </w:rPr>
        <w:t xml:space="preserve">                                            </w:t>
      </w:r>
      <w:r w:rsidRPr="00F600AC">
        <w:rPr>
          <w:rFonts w:ascii="Trebuchet MS" w:eastAsia="Calibri" w:hAnsi="Trebuchet MS" w:cs="Times New Roman"/>
          <w:b/>
        </w:rPr>
        <w:t>Cogealac str. Liliacului nr.1 județul Constanța</w:t>
      </w:r>
    </w:p>
    <w:p w:rsidR="00F600AC" w:rsidRPr="00F600AC" w:rsidRDefault="00F600AC" w:rsidP="00F600AC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</w:rPr>
        <w:t xml:space="preserve">                                    </w:t>
      </w: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www. gal-histria.ro, email: </w:t>
      </w:r>
      <w:hyperlink r:id="rId9" w:history="1">
        <w:r w:rsidRPr="00F600AC">
          <w:rPr>
            <w:rFonts w:ascii="Trebuchet MS" w:eastAsia="Calibri" w:hAnsi="Trebuchet MS" w:cs="Times New Roman"/>
            <w:sz w:val="18"/>
            <w:szCs w:val="18"/>
            <w:u w:val="single"/>
          </w:rPr>
          <w:t>gal_hrh16@yahoo.com</w:t>
        </w:r>
      </w:hyperlink>
    </w:p>
    <w:p w:rsidR="00F600AC" w:rsidRPr="00F600AC" w:rsidRDefault="00F600AC" w:rsidP="00F600AC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   tel. 0735.004.002</w:t>
      </w:r>
    </w:p>
    <w:p w:rsidR="00F600AC" w:rsidRDefault="00F600AC" w:rsidP="00F600AC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tel/fax 0371.164.799</w:t>
      </w:r>
    </w:p>
    <w:p w:rsidR="00F600AC" w:rsidRPr="00F600AC" w:rsidRDefault="00F600AC" w:rsidP="00F600AC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                                                Anexă la Hot. CD nr.10/27.06.2017</w:t>
      </w:r>
    </w:p>
    <w:bookmarkEnd w:id="1"/>
    <w:p w:rsidR="007E7655" w:rsidRDefault="007E7655" w:rsidP="00F600AC">
      <w:pPr>
        <w:pStyle w:val="Frspaiere"/>
      </w:pPr>
    </w:p>
    <w:p w:rsidR="00F600AC" w:rsidRDefault="00F600AC" w:rsidP="00F600AC">
      <w:pPr>
        <w:pStyle w:val="Frspaiere"/>
        <w:rPr>
          <w:b/>
          <w:sz w:val="24"/>
          <w:szCs w:val="24"/>
        </w:rPr>
      </w:pPr>
      <w:r>
        <w:t xml:space="preserve">                                                                   </w:t>
      </w:r>
      <w:r>
        <w:rPr>
          <w:b/>
          <w:sz w:val="24"/>
          <w:szCs w:val="24"/>
        </w:rPr>
        <w:t>CALENDAR ESTIMATIV</w:t>
      </w:r>
    </w:p>
    <w:p w:rsidR="00F600AC" w:rsidRDefault="00F600AC" w:rsidP="00F600AC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Pentru anul 2017, privind lansarea apelurilor de selecție de proiecte</w:t>
      </w:r>
    </w:p>
    <w:p w:rsidR="00F600AC" w:rsidRDefault="00F600AC" w:rsidP="00F600AC">
      <w:pPr>
        <w:pStyle w:val="Frspaiere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pentru măsurile prevăzute în SDL GAL  </w:t>
      </w:r>
      <w:r>
        <w:rPr>
          <w:b/>
          <w:i/>
          <w:sz w:val="24"/>
          <w:szCs w:val="24"/>
        </w:rPr>
        <w:t>„Histria-Razim-Hamangia”</w:t>
      </w:r>
    </w:p>
    <w:p w:rsidR="00F600AC" w:rsidRDefault="00F600AC" w:rsidP="00F600AC">
      <w:pPr>
        <w:pStyle w:val="Frspaiere"/>
        <w:rPr>
          <w:b/>
          <w:i/>
          <w:sz w:val="24"/>
          <w:szCs w:val="24"/>
        </w:rPr>
      </w:pPr>
    </w:p>
    <w:p w:rsidR="007D4DC5" w:rsidRDefault="007D4DC5" w:rsidP="00F600AC">
      <w:pPr>
        <w:pStyle w:val="Frspaiere"/>
        <w:rPr>
          <w:b/>
          <w:i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24"/>
        <w:gridCol w:w="2243"/>
        <w:gridCol w:w="2095"/>
      </w:tblGrid>
      <w:tr w:rsidR="00F600AC" w:rsidTr="00F600AC">
        <w:trPr>
          <w:trHeight w:val="929"/>
        </w:trPr>
        <w:tc>
          <w:tcPr>
            <w:tcW w:w="4815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</w:p>
          <w:p w:rsidR="00F600AC" w:rsidRPr="00BA13F9" w:rsidRDefault="00F600AC" w:rsidP="00F600AC">
            <w:pPr>
              <w:pStyle w:val="Frspaier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13F9">
              <w:rPr>
                <w:b/>
                <w:sz w:val="24"/>
                <w:szCs w:val="24"/>
              </w:rPr>
              <w:t>Măsura și denumirea măsurii</w:t>
            </w:r>
          </w:p>
        </w:tc>
        <w:tc>
          <w:tcPr>
            <w:tcW w:w="2268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</w:p>
          <w:p w:rsidR="00F600AC" w:rsidRPr="00BA13F9" w:rsidRDefault="00F600AC" w:rsidP="00F600AC">
            <w:pPr>
              <w:pStyle w:val="Frspaiere"/>
              <w:rPr>
                <w:b/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Perioada estimată      de lansare</w:t>
            </w:r>
          </w:p>
        </w:tc>
        <w:tc>
          <w:tcPr>
            <w:tcW w:w="1979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</w:p>
          <w:p w:rsidR="00F600AC" w:rsidRPr="00BA13F9" w:rsidRDefault="00F600AC" w:rsidP="00F600AC">
            <w:pPr>
              <w:pStyle w:val="Frspaiere"/>
              <w:rPr>
                <w:b/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Suma alocată</w:t>
            </w:r>
          </w:p>
        </w:tc>
      </w:tr>
      <w:tr w:rsidR="00F600AC" w:rsidTr="00F600AC">
        <w:tc>
          <w:tcPr>
            <w:tcW w:w="4815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M1/2B,6A</w:t>
            </w:r>
            <w:r>
              <w:rPr>
                <w:sz w:val="24"/>
                <w:szCs w:val="24"/>
              </w:rPr>
              <w:t xml:space="preserve"> </w:t>
            </w:r>
            <w:r w:rsidRPr="00F600AC">
              <w:rPr>
                <w:sz w:val="24"/>
                <w:szCs w:val="24"/>
              </w:rPr>
              <w:t>„Creșterea capacității de orientare spre piață a exploatațiilor și întreprinderilor din teritoriul G.A.L. „Histria-Razim-Hamangia”</w:t>
            </w:r>
          </w:p>
          <w:p w:rsidR="00F600AC" w:rsidRPr="00F600AC" w:rsidRDefault="00F600AC" w:rsidP="00F600AC">
            <w:pPr>
              <w:pStyle w:val="Frspaiere"/>
              <w:rPr>
                <w:b/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Componenta 2B</w:t>
            </w:r>
          </w:p>
        </w:tc>
        <w:tc>
          <w:tcPr>
            <w:tcW w:w="2268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Iulie-august 2017</w:t>
            </w:r>
          </w:p>
        </w:tc>
        <w:tc>
          <w:tcPr>
            <w:tcW w:w="1979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sz w:val="24"/>
                <w:szCs w:val="24"/>
              </w:rPr>
              <w:t>204.434,51euro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41.000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P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M1/2B,6A</w:t>
            </w:r>
            <w:r w:rsidRPr="00F600AC">
              <w:rPr>
                <w:sz w:val="24"/>
                <w:szCs w:val="24"/>
              </w:rPr>
              <w:t xml:space="preserve"> „Creșterea capacității de orientare spre piață a exploatațiilor și întreprinderilor din teritoriul G.A.L. „Histria-Razim-Hamangia”</w:t>
            </w:r>
          </w:p>
          <w:p w:rsidR="00F600AC" w:rsidRPr="00F600AC" w:rsidRDefault="00F600AC" w:rsidP="00F600AC">
            <w:pPr>
              <w:pStyle w:val="Frspaiere"/>
              <w:rPr>
                <w:b/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Componenta 6A</w:t>
            </w:r>
          </w:p>
        </w:tc>
        <w:tc>
          <w:tcPr>
            <w:tcW w:w="2268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Iulie-august 2017</w:t>
            </w:r>
          </w:p>
        </w:tc>
        <w:tc>
          <w:tcPr>
            <w:tcW w:w="1979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sz w:val="24"/>
                <w:szCs w:val="24"/>
              </w:rPr>
              <w:t>105.998,36</w:t>
            </w:r>
            <w:r>
              <w:rPr>
                <w:sz w:val="24"/>
                <w:szCs w:val="24"/>
              </w:rPr>
              <w:t xml:space="preserve"> euro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53.000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M2/2A</w:t>
            </w:r>
            <w:r>
              <w:rPr>
                <w:sz w:val="24"/>
                <w:szCs w:val="24"/>
              </w:rPr>
              <w:t xml:space="preserve"> </w:t>
            </w:r>
            <w:r w:rsidRPr="00F600AC">
              <w:rPr>
                <w:sz w:val="24"/>
                <w:szCs w:val="24"/>
              </w:rPr>
              <w:t>„Sprijinirea sectorului  agricol și agroindustrial pentru dezvoltarea economică locală ”</w:t>
            </w:r>
          </w:p>
        </w:tc>
        <w:tc>
          <w:tcPr>
            <w:tcW w:w="2268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Iulie-august 2017</w:t>
            </w:r>
          </w:p>
        </w:tc>
        <w:tc>
          <w:tcPr>
            <w:tcW w:w="1979" w:type="dxa"/>
          </w:tcPr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 w:rsidRPr="00F600AC">
              <w:rPr>
                <w:sz w:val="24"/>
                <w:szCs w:val="24"/>
              </w:rPr>
              <w:t>277.133,25 euro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</w:t>
            </w:r>
          </w:p>
          <w:p w:rsidR="00F600AC" w:rsidRDefault="00F600AC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M3/6A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 xml:space="preserve"> „Dezvoltarea activităților turistice pe teritoriu G.A.L. „Histria-Razim-Hamangia” în condiții prietenoase de mediu”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Septembrie-octombrie 2017</w:t>
            </w:r>
          </w:p>
        </w:tc>
        <w:tc>
          <w:tcPr>
            <w:tcW w:w="1979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sz w:val="24"/>
                <w:szCs w:val="24"/>
              </w:rPr>
              <w:t>265.036,47 euro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Max.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M4/6B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 Creșterea gradului de atractivitate și siguranță în teritoriul G.A.L „Histria-Razim-Hamangia”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August-octombrie 2017</w:t>
            </w:r>
          </w:p>
        </w:tc>
        <w:tc>
          <w:tcPr>
            <w:tcW w:w="1979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sz w:val="24"/>
                <w:szCs w:val="24"/>
              </w:rPr>
              <w:t>212.023,77 euro.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60.000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M5/3A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„Înființarea prin proiecte integrate a formelor asociative pe teritoriul G.A.L. „Histria-Razim-Hamangia”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Septembrie-noiembrie 2017</w:t>
            </w:r>
          </w:p>
        </w:tc>
        <w:tc>
          <w:tcPr>
            <w:tcW w:w="1979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7D4DC5">
              <w:rPr>
                <w:sz w:val="24"/>
                <w:szCs w:val="24"/>
              </w:rPr>
              <w:t>204.462,22 euro.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Max.</w:t>
            </w:r>
          </w:p>
          <w:p w:rsidR="007D4DC5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14.462,22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lastRenderedPageBreak/>
              <w:t>M6/6B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„Realizarea unei coeziuni sociale, economică și culturală pe teritoriul G.A.L. „Histria- Razim-Hamangia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Iulie-septembrie 2017</w:t>
            </w:r>
          </w:p>
        </w:tc>
        <w:tc>
          <w:tcPr>
            <w:tcW w:w="1979" w:type="dxa"/>
          </w:tcPr>
          <w:p w:rsidR="00F600AC" w:rsidRDefault="00BA13F9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sz w:val="24"/>
                <w:szCs w:val="24"/>
              </w:rPr>
              <w:t>181.719,21 euro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Max.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M7/6B</w:t>
            </w:r>
            <w:r w:rsidR="00BA13F9">
              <w:rPr>
                <w:sz w:val="24"/>
                <w:szCs w:val="24"/>
              </w:rPr>
              <w:t xml:space="preserve"> </w:t>
            </w:r>
            <w:r w:rsidR="00BA13F9" w:rsidRPr="00BA13F9">
              <w:rPr>
                <w:sz w:val="24"/>
                <w:szCs w:val="24"/>
              </w:rPr>
              <w:t>„Integrarea minorității rome în spațiul economic, social și cultural din teritoriul G.A.L. „Histria-Razim-Hamangia”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Iulie-septembrie 2017</w:t>
            </w:r>
          </w:p>
        </w:tc>
        <w:tc>
          <w:tcPr>
            <w:tcW w:w="1979" w:type="dxa"/>
          </w:tcPr>
          <w:p w:rsidR="00F600AC" w:rsidRDefault="00BA13F9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sz w:val="24"/>
                <w:szCs w:val="24"/>
              </w:rPr>
              <w:t>31.449,32 euro.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31.449.32</w:t>
            </w:r>
            <w:r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F600AC" w:rsidTr="00F600AC">
        <w:tc>
          <w:tcPr>
            <w:tcW w:w="4815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M8/3A</w:t>
            </w:r>
            <w:r w:rsidR="00BA13F9">
              <w:rPr>
                <w:sz w:val="24"/>
                <w:szCs w:val="24"/>
              </w:rPr>
              <w:t xml:space="preserve"> </w:t>
            </w:r>
            <w:r w:rsidR="00BA13F9" w:rsidRPr="00BA13F9">
              <w:rPr>
                <w:sz w:val="24"/>
                <w:szCs w:val="24"/>
              </w:rPr>
              <w:t>„Orientarea către piață a produselor agricole și alimentare prin indicarea calității”</w:t>
            </w:r>
          </w:p>
        </w:tc>
        <w:tc>
          <w:tcPr>
            <w:tcW w:w="2268" w:type="dxa"/>
          </w:tcPr>
          <w:p w:rsidR="00F600AC" w:rsidRDefault="007D4DC5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Decembrie 2017- februarie 2018</w:t>
            </w:r>
          </w:p>
        </w:tc>
        <w:tc>
          <w:tcPr>
            <w:tcW w:w="1979" w:type="dxa"/>
          </w:tcPr>
          <w:p w:rsidR="00F600AC" w:rsidRDefault="00BA13F9" w:rsidP="00F600AC">
            <w:pPr>
              <w:pStyle w:val="Frspaiere"/>
              <w:rPr>
                <w:sz w:val="24"/>
                <w:szCs w:val="24"/>
              </w:rPr>
            </w:pPr>
            <w:r w:rsidRPr="00BA13F9">
              <w:rPr>
                <w:sz w:val="24"/>
                <w:szCs w:val="24"/>
              </w:rPr>
              <w:t>18.171,73 euro.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Max. </w:t>
            </w:r>
          </w:p>
          <w:p w:rsidR="00BA13F9" w:rsidRDefault="00BA13F9" w:rsidP="00F600AC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/an/proiect</w:t>
            </w:r>
          </w:p>
        </w:tc>
      </w:tr>
    </w:tbl>
    <w:p w:rsidR="00F600AC" w:rsidRDefault="00F600AC" w:rsidP="00F600AC">
      <w:pPr>
        <w:pStyle w:val="Frspaiere"/>
        <w:rPr>
          <w:sz w:val="24"/>
          <w:szCs w:val="24"/>
        </w:rPr>
      </w:pPr>
    </w:p>
    <w:p w:rsidR="00BA13F9" w:rsidRPr="00BA13F9" w:rsidRDefault="00BA13F9" w:rsidP="00F600AC">
      <w:pPr>
        <w:pStyle w:val="Frspaiere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BA13F9">
        <w:rPr>
          <w:b/>
          <w:sz w:val="24"/>
          <w:szCs w:val="24"/>
        </w:rPr>
        <w:t>Președinte/manager</w:t>
      </w:r>
    </w:p>
    <w:p w:rsidR="00BA13F9" w:rsidRPr="00BA13F9" w:rsidRDefault="00BA13F9" w:rsidP="00F600AC">
      <w:pPr>
        <w:pStyle w:val="Frspaiere"/>
        <w:rPr>
          <w:b/>
          <w:sz w:val="24"/>
          <w:szCs w:val="24"/>
        </w:rPr>
      </w:pPr>
      <w:r w:rsidRPr="00BA13F9">
        <w:rPr>
          <w:b/>
          <w:sz w:val="24"/>
          <w:szCs w:val="24"/>
        </w:rPr>
        <w:t xml:space="preserve">                                                                    Dumitru Mirică</w:t>
      </w:r>
      <w:bookmarkStart w:id="2" w:name="_GoBack"/>
      <w:bookmarkEnd w:id="2"/>
    </w:p>
    <w:sectPr w:rsidR="00BA13F9" w:rsidRPr="00BA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AC"/>
    <w:rsid w:val="007D4DC5"/>
    <w:rsid w:val="007E7655"/>
    <w:rsid w:val="00BA13F9"/>
    <w:rsid w:val="00F6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C4E7"/>
  <w15:chartTrackingRefBased/>
  <w15:docId w15:val="{996FD4A5-AD07-42B8-A7EF-407CA60A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0A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600AC"/>
    <w:pPr>
      <w:spacing w:after="0" w:line="240" w:lineRule="auto"/>
    </w:pPr>
  </w:style>
  <w:style w:type="table" w:styleId="Tabelgril">
    <w:name w:val="Table Grid"/>
    <w:basedOn w:val="TabelNormal"/>
    <w:uiPriority w:val="39"/>
    <w:rsid w:val="00F6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al_hrh16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</cp:revision>
  <dcterms:created xsi:type="dcterms:W3CDTF">2017-07-02T08:19:00Z</dcterms:created>
  <dcterms:modified xsi:type="dcterms:W3CDTF">2017-07-02T08:57:00Z</dcterms:modified>
</cp:coreProperties>
</file>